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2685D" w14:textId="0F7F3541" w:rsidR="00551DDE" w:rsidRP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Конституция РФ</w:t>
      </w:r>
    </w:p>
    <w:p w14:paraId="7349184D" w14:textId="5C8B73E9" w:rsidR="00551DDE" w:rsidRPr="00551DDE" w:rsidRDefault="00551DDE" w:rsidP="00551DDE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551DDE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Федеральный закон «Об образовании в Российской Федерации» от 29.12.2012 N 273-ФЗ</w:t>
      </w:r>
    </w:p>
    <w:p w14:paraId="0CD8025D" w14:textId="011BFCBC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Федеральный закон от 24 июня 1999 г. № 120-ФЗ «Об основах системы профилактики безнадзорности 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правонарушений несовершеннолетних» (с изменениями и дополнениями)</w:t>
      </w: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</w:p>
    <w:p w14:paraId="335B08FC" w14:textId="77777777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Федеральный закон от 23 июня 2016 г. № 182-ФЗ «Об основах системы профилактики правонарушений в Российской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Федерации» (с изменениями и дополнениями)</w:t>
      </w:r>
    </w:p>
    <w:p w14:paraId="7F61B64E" w14:textId="77777777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Указ Президента Российской Федерации от 17 мая 2023 г.№ 358 «О Стратегии комплексной безопасности детей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Российской Федерации на период до 2030 года»</w:t>
      </w: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</w:p>
    <w:p w14:paraId="70E3AB82" w14:textId="77777777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bookmarkStart w:id="0" w:name="_GoBack"/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Указ Президента Российской Федерации от 9 ноября 2022 г. №809 «Об</w:t>
      </w:r>
      <w:r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утверждении Основ государственной политики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по сохранению и укреплению традиционных российских духовно-нравственных ценностей»</w:t>
      </w:r>
    </w:p>
    <w:bookmarkEnd w:id="0"/>
    <w:p w14:paraId="4D7AB6C0" w14:textId="77777777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Распоряжение Правительства РФ от 29 мая 2015 г. № 996-р «Об утверждении Стратегии развития воспитания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Российской Федерации на период до 2025 года»</w:t>
      </w: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</w:p>
    <w:p w14:paraId="081037ED" w14:textId="55AF9F2F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Распоряжение Правительства РФ от 23 января 2021 г. № 122-р «Об утверждении плана основных мероприятий,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проводимых в рамках Десятилетия детства, на период до 2027 года»</w:t>
      </w:r>
    </w:p>
    <w:p w14:paraId="343E7F55" w14:textId="77777777" w:rsidR="00551DDE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Постановление Правительства Вологодской области «О государственной программе «Обеспечение профилактики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 xml:space="preserve">правонарушений, безопасности населения и территории Вологодской области в 2021-2025 </w:t>
      </w:r>
      <w:proofErr w:type="spellStart"/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г.г</w:t>
      </w:r>
      <w:proofErr w:type="spellEnd"/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» № 446 от 13.05.2019 г.</w:t>
      </w:r>
    </w:p>
    <w:p w14:paraId="26E3D44F" w14:textId="7409A68E" w:rsidR="00CB2B63" w:rsidRDefault="00551DDE" w:rsidP="00551DDE">
      <w:pPr>
        <w:rPr>
          <w:rStyle w:val="fontstyle01"/>
          <w:rFonts w:ascii="Times New Roman" w:hAnsi="Times New Roman" w:cs="Times New Roman"/>
          <w:sz w:val="26"/>
          <w:szCs w:val="26"/>
        </w:rPr>
      </w:pPr>
      <w:r w:rsidRPr="00551DD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Постановление комиссии по делам несовершеннолетних и защите их прав Вологодской области от 29 апреля 2022 года</w:t>
      </w:r>
      <w:r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№1 «Областная межведомственная программа по профилактике преступлений и правонарушений в отношении</w:t>
      </w:r>
      <w:r w:rsidRPr="00C33D15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несовершеннолетних</w:t>
      </w:r>
      <w:r w:rsidR="00C33D15">
        <w:rPr>
          <w:rStyle w:val="fontstyle01"/>
          <w:rFonts w:ascii="Times New Roman" w:hAnsi="Times New Roman" w:cs="Times New Roman"/>
          <w:sz w:val="26"/>
          <w:szCs w:val="26"/>
        </w:rPr>
        <w:t>,</w:t>
      </w:r>
      <w:r w:rsidR="00C33D15" w:rsidRPr="00C33D15">
        <w:rPr>
          <w:rStyle w:val="fontstyle01"/>
          <w:rFonts w:ascii="Times New Roman" w:hAnsi="Times New Roman"/>
          <w:sz w:val="26"/>
          <w:szCs w:val="26"/>
        </w:rPr>
        <w:t xml:space="preserve"> обеспечению безопасности детей в Вологодской </w:t>
      </w:r>
      <w:proofErr w:type="gramStart"/>
      <w:r w:rsidR="00C33D15" w:rsidRPr="00C33D15">
        <w:rPr>
          <w:rStyle w:val="fontstyle01"/>
          <w:rFonts w:ascii="Times New Roman" w:hAnsi="Times New Roman"/>
          <w:sz w:val="26"/>
          <w:szCs w:val="26"/>
        </w:rPr>
        <w:t>области  на</w:t>
      </w:r>
      <w:proofErr w:type="gramEnd"/>
      <w:r w:rsidR="00C33D15" w:rsidRPr="00C33D15">
        <w:rPr>
          <w:rStyle w:val="fontstyle01"/>
          <w:rFonts w:ascii="Times New Roman" w:hAnsi="Times New Roman"/>
          <w:sz w:val="26"/>
          <w:szCs w:val="26"/>
        </w:rPr>
        <w:t xml:space="preserve"> 2022-2025 годы</w:t>
      </w:r>
      <w:r w:rsidRPr="00551DDE">
        <w:rPr>
          <w:rStyle w:val="fontstyle01"/>
          <w:rFonts w:ascii="Times New Roman" w:hAnsi="Times New Roman" w:cs="Times New Roman"/>
          <w:sz w:val="26"/>
          <w:szCs w:val="26"/>
        </w:rPr>
        <w:t>»</w:t>
      </w:r>
    </w:p>
    <w:p w14:paraId="53BEA6A3" w14:textId="540B96C7" w:rsidR="001F5B2E" w:rsidRDefault="001F5B2E" w:rsidP="00551DDE">
      <w:pPr>
        <w:rPr>
          <w:rFonts w:ascii="Times New Roman" w:hAnsi="Times New Roman" w:cs="Times New Roman"/>
          <w:color w:val="000000"/>
          <w:sz w:val="26"/>
          <w:szCs w:val="26"/>
        </w:rPr>
      </w:pPr>
    </w:p>
    <w:p w14:paraId="43BD6E5A" w14:textId="77777777" w:rsidR="001F5B2E" w:rsidRPr="001F5B2E" w:rsidRDefault="001F5B2E" w:rsidP="001F5B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Алгоритм действий при выявлении фактов суицида, совершения несовершеннолетним </w:t>
      </w:r>
      <w:proofErr w:type="spellStart"/>
      <w:proofErr w:type="gramStart"/>
      <w:r w:rsidRPr="001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самоповреждающих</w:t>
      </w:r>
      <w:proofErr w:type="spellEnd"/>
      <w:r w:rsidRPr="001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действий</w:t>
      </w:r>
      <w:proofErr w:type="gramEnd"/>
      <w:r w:rsidRPr="001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  <w:bookmarkStart w:id="1" w:name="_Hlk131891604"/>
      <w:bookmarkEnd w:id="1"/>
    </w:p>
    <w:p w14:paraId="553F4989" w14:textId="7EBADE9A" w:rsidR="001F5B2E" w:rsidRPr="001F5B2E" w:rsidRDefault="001F5B2E" w:rsidP="001F5B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F5B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 xml:space="preserve">(«Регламент межведомственного взаимодействия в случаях незавершенного и завершенного суицида несовершеннолетнего, совершения несовершеннолетним </w:t>
      </w:r>
      <w:proofErr w:type="spellStart"/>
      <w:r w:rsidRPr="001F5B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самоповреждающих</w:t>
      </w:r>
      <w:proofErr w:type="spellEnd"/>
      <w:r w:rsidRPr="001F5B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 xml:space="preserve"> действий», утвержден постановлением областной комиссии по </w:t>
      </w:r>
      <w:r w:rsidRPr="001F5B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lastRenderedPageBreak/>
        <w:t>делам несовершеннолетних и защите их прав от 09.04.2021 г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 xml:space="preserve"> с изменениями от 27.12.2022 № 4</w:t>
      </w:r>
      <w:r w:rsidRPr="001F5B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)</w:t>
      </w:r>
    </w:p>
    <w:p w14:paraId="5BA428C8" w14:textId="38734D2B" w:rsidR="001F5B2E" w:rsidRDefault="001F5B2E" w:rsidP="00551DDE">
      <w:pPr>
        <w:rPr>
          <w:rFonts w:ascii="Times New Roman" w:hAnsi="Times New Roman" w:cs="Times New Roman"/>
          <w:color w:val="000000"/>
          <w:sz w:val="26"/>
          <w:szCs w:val="26"/>
        </w:rPr>
      </w:pPr>
    </w:p>
    <w:p w14:paraId="300B5DED" w14:textId="77777777" w:rsidR="001F5B2E" w:rsidRPr="001F5B2E" w:rsidRDefault="001F5B2E" w:rsidP="001F5B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B2E">
        <w:rPr>
          <w:rFonts w:ascii="Times New Roman" w:eastAsia="Calibri" w:hAnsi="Times New Roman" w:cs="Times New Roman"/>
          <w:b/>
          <w:sz w:val="24"/>
          <w:szCs w:val="24"/>
        </w:rPr>
        <w:t>Алгоритм межведомственного взаимодействия субъектов системы профилактики при выявлении медицинским организациями несовершеннолетних, в отношении которых имеются достаточные основания полагать, что вред их здоровью причинен в результате противоправных действий</w:t>
      </w:r>
    </w:p>
    <w:p w14:paraId="3F1F0E83" w14:textId="77777777" w:rsidR="001F5B2E" w:rsidRPr="001F5B2E" w:rsidRDefault="001F5B2E" w:rsidP="001F5B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(утвержден постановлением </w:t>
      </w:r>
      <w:proofErr w:type="spellStart"/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>КДНиЗП</w:t>
      </w:r>
      <w:proofErr w:type="spellEnd"/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ВО от 27.06.2019 № 157 с изменениями от 27.06.2023)</w:t>
      </w:r>
    </w:p>
    <w:p w14:paraId="3A642C7C" w14:textId="138DE564" w:rsidR="001F5B2E" w:rsidRPr="001F5B2E" w:rsidRDefault="001F5B2E" w:rsidP="001F5B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5E932" w14:textId="028E54E1" w:rsidR="001F5B2E" w:rsidRDefault="001F5B2E" w:rsidP="001F5B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B2E">
        <w:rPr>
          <w:rFonts w:ascii="Times New Roman" w:eastAsia="Calibri" w:hAnsi="Times New Roman" w:cs="Times New Roman"/>
          <w:b/>
          <w:sz w:val="24"/>
          <w:szCs w:val="24"/>
        </w:rPr>
        <w:t xml:space="preserve">«Порядок организации индивидуальной профилактической работы в отношении несовершеннолетних и семей, находящихся в СОП, коррекции детского и семейного неблагополучия», утвержден </w:t>
      </w:r>
      <w:proofErr w:type="gramStart"/>
      <w:r w:rsidRPr="001F5B2E">
        <w:rPr>
          <w:rFonts w:ascii="Times New Roman" w:eastAsia="Calibri" w:hAnsi="Times New Roman" w:cs="Times New Roman"/>
          <w:b/>
          <w:sz w:val="24"/>
          <w:szCs w:val="24"/>
        </w:rPr>
        <w:t xml:space="preserve">29.12.2021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</w:t>
      </w:r>
      <w:r w:rsidRPr="001F5B2E">
        <w:rPr>
          <w:rFonts w:ascii="Times New Roman" w:eastAsia="Calibri" w:hAnsi="Times New Roman" w:cs="Times New Roman"/>
          <w:b/>
          <w:sz w:val="24"/>
          <w:szCs w:val="24"/>
        </w:rPr>
        <w:t>аместителем</w:t>
      </w:r>
      <w:proofErr w:type="gramEnd"/>
      <w:r w:rsidRPr="001F5B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1F5B2E">
        <w:rPr>
          <w:rFonts w:ascii="Times New Roman" w:eastAsia="Calibri" w:hAnsi="Times New Roman" w:cs="Times New Roman"/>
          <w:b/>
          <w:sz w:val="24"/>
          <w:szCs w:val="24"/>
        </w:rPr>
        <w:t xml:space="preserve">убернатора ВО, председателем областной </w:t>
      </w:r>
      <w:proofErr w:type="spellStart"/>
      <w:r w:rsidRPr="001F5B2E">
        <w:rPr>
          <w:rFonts w:ascii="Times New Roman" w:eastAsia="Calibri" w:hAnsi="Times New Roman" w:cs="Times New Roman"/>
          <w:b/>
          <w:sz w:val="24"/>
          <w:szCs w:val="24"/>
        </w:rPr>
        <w:t>КДН</w:t>
      </w:r>
      <w:r>
        <w:rPr>
          <w:rFonts w:ascii="Times New Roman" w:eastAsia="Calibri" w:hAnsi="Times New Roman" w:cs="Times New Roman"/>
          <w:b/>
          <w:sz w:val="24"/>
          <w:szCs w:val="24"/>
        </w:rPr>
        <w:t>иЗП</w:t>
      </w:r>
      <w:proofErr w:type="spellEnd"/>
      <w:r w:rsidRPr="001F5B2E">
        <w:rPr>
          <w:rFonts w:ascii="Times New Roman" w:eastAsia="Calibri" w:hAnsi="Times New Roman" w:cs="Times New Roman"/>
          <w:b/>
          <w:sz w:val="24"/>
          <w:szCs w:val="24"/>
        </w:rPr>
        <w:t xml:space="preserve"> Л.В. </w:t>
      </w:r>
      <w:proofErr w:type="spellStart"/>
      <w:r w:rsidRPr="001F5B2E">
        <w:rPr>
          <w:rFonts w:ascii="Times New Roman" w:eastAsia="Calibri" w:hAnsi="Times New Roman" w:cs="Times New Roman"/>
          <w:b/>
          <w:sz w:val="24"/>
          <w:szCs w:val="24"/>
        </w:rPr>
        <w:t>Каманиной</w:t>
      </w:r>
      <w:proofErr w:type="spellEnd"/>
      <w:r w:rsidRPr="001F5B2E">
        <w:rPr>
          <w:rFonts w:ascii="Times New Roman" w:eastAsia="Calibri" w:hAnsi="Times New Roman" w:cs="Times New Roman"/>
          <w:b/>
          <w:sz w:val="24"/>
          <w:szCs w:val="24"/>
        </w:rPr>
        <w:t>.)</w:t>
      </w:r>
    </w:p>
    <w:p w14:paraId="2D38A656" w14:textId="7151F234" w:rsidR="001F5B2E" w:rsidRDefault="001F5B2E" w:rsidP="001F5B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5A13C" w14:textId="11132679" w:rsidR="001F5B2E" w:rsidRPr="001F5B2E" w:rsidRDefault="001F5B2E" w:rsidP="001F5B2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Межведомственный регламент проведения ежемесячного мониторинга условий жизни несовершеннолетних в семьях опекунов (попечителей), в том числе в приемных семьях (</w:t>
      </w:r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утвержден постановлением </w:t>
      </w:r>
      <w:proofErr w:type="spellStart"/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>КДНиЗП</w:t>
      </w:r>
      <w:proofErr w:type="spellEnd"/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ВО от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09</w:t>
      </w:r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>.0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21</w:t>
      </w:r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Pr="001F5B2E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sectPr w:rsidR="001F5B2E" w:rsidRPr="001F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04"/>
    <w:rsid w:val="001F5B2E"/>
    <w:rsid w:val="00540004"/>
    <w:rsid w:val="00551DDE"/>
    <w:rsid w:val="00924023"/>
    <w:rsid w:val="00A53DAF"/>
    <w:rsid w:val="00C33D15"/>
    <w:rsid w:val="00CB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71BA"/>
  <w15:chartTrackingRefBased/>
  <w15:docId w15:val="{3B56C5BB-1ADE-4F72-90C2-5C67FD91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51DDE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образования имени И.А. Милютина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Мурашкина Светлана Владимировна</dc:creator>
  <cp:keywords/>
  <dc:description/>
  <cp:lastModifiedBy>Мурашкина Светлана Владимировна</cp:lastModifiedBy>
  <cp:revision>7</cp:revision>
  <dcterms:created xsi:type="dcterms:W3CDTF">2024-11-25T17:38:00Z</dcterms:created>
  <dcterms:modified xsi:type="dcterms:W3CDTF">2024-11-26T13:49:00Z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-1397895882</vt:i4>
  </property>
  <property fmtid="{D5CDD505-2E9C-101B-9397-08002B2CF9AE}" pid="3" name="_NewReviewCycle">
    <vt:lpwstr/>
  </property>
  <property fmtid="{D5CDD505-2E9C-101B-9397-08002B2CF9AE}" pid="4" name="_EmailSubject">
    <vt:lpwstr>документ</vt:lpwstr>
  </property>
  <property fmtid="{D5CDD505-2E9C-101B-9397-08002B2CF9AE}" pid="5" name="_AuthorEmail">
    <vt:lpwstr>repkina.ns@cherepovetscity.ru</vt:lpwstr>
  </property>
  <property fmtid="{D5CDD505-2E9C-101B-9397-08002B2CF9AE}" pid="6" name="_AuthorEmailDisplayName">
    <vt:lpwstr>Репкина Наталья Сергеевна</vt:lpwstr>
  </property>
  <property fmtid="{D5CDD505-2E9C-101B-9397-08002B2CF9AE}" pid="7" name="_PreviousAdHocReviewCycleID">
    <vt:i4>1245506276</vt:i4>
  </property>
</Properties>
</file>